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84" w:type="dxa"/>
        <w:tblInd w:w="486" w:type="dxa"/>
        <w:tblLook w:val="04A0" w:firstRow="1" w:lastRow="0" w:firstColumn="1" w:lastColumn="0" w:noHBand="0" w:noVBand="1"/>
      </w:tblPr>
      <w:tblGrid>
        <w:gridCol w:w="2683"/>
        <w:gridCol w:w="6350"/>
        <w:gridCol w:w="6351"/>
      </w:tblGrid>
      <w:tr w:rsidR="00530611" w:rsidRPr="00D9389D" w14:paraId="76ECE66C" w14:textId="77777777" w:rsidTr="00530611">
        <w:trPr>
          <w:trHeight w:val="406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55D45E3A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Curriculum Areas</w:t>
            </w:r>
          </w:p>
        </w:tc>
        <w:tc>
          <w:tcPr>
            <w:tcW w:w="12701" w:type="dxa"/>
            <w:gridSpan w:val="2"/>
            <w:shd w:val="clear" w:color="auto" w:fill="D9D9D9" w:themeFill="background1" w:themeFillShade="D9"/>
            <w:vAlign w:val="center"/>
          </w:tcPr>
          <w:p w14:paraId="4F2FC6DD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Content</w:t>
            </w:r>
          </w:p>
        </w:tc>
      </w:tr>
      <w:tr w:rsidR="00D9389D" w:rsidRPr="00D9389D" w14:paraId="4F7640AB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7950AAC7" w14:textId="77777777" w:rsidR="00D9389D" w:rsidRPr="00D9389D" w:rsidRDefault="00D9389D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CLL</w:t>
            </w:r>
          </w:p>
        </w:tc>
        <w:tc>
          <w:tcPr>
            <w:tcW w:w="12701" w:type="dxa"/>
            <w:gridSpan w:val="2"/>
            <w:vAlign w:val="center"/>
          </w:tcPr>
          <w:p w14:paraId="0FE496B4" w14:textId="7D5E0052" w:rsidR="00D9389D" w:rsidRPr="00D9389D" w:rsidRDefault="00D9389D" w:rsidP="00D9389D">
            <w:pPr>
              <w:jc w:val="center"/>
              <w:rPr>
                <w:rFonts w:ascii="Comic Sans MS" w:hAnsi="Comic Sans MS" w:cs="Calibri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A: Emma Jane’s Aeroplane by Katie Hayworth</w:t>
            </w:r>
          </w:p>
        </w:tc>
      </w:tr>
      <w:tr w:rsidR="00D9389D" w:rsidRPr="00D9389D" w14:paraId="622B402F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069BD2B1" w14:textId="77777777" w:rsidR="00D9389D" w:rsidRPr="00D9389D" w:rsidRDefault="00D9389D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 xml:space="preserve">Maths </w:t>
            </w:r>
          </w:p>
        </w:tc>
        <w:tc>
          <w:tcPr>
            <w:tcW w:w="6350" w:type="dxa"/>
            <w:vAlign w:val="center"/>
          </w:tcPr>
          <w:p w14:paraId="22EE795D" w14:textId="77777777" w:rsidR="00D9389D" w:rsidRPr="00D9389D" w:rsidRDefault="00D9389D" w:rsidP="00D9389D">
            <w:pPr>
              <w:jc w:val="center"/>
              <w:rPr>
                <w:rFonts w:ascii="Comic Sans MS" w:hAnsi="Comic Sans MS" w:cs="Calibri"/>
                <w:color w:val="000000" w:themeColor="text1"/>
                <w:highlight w:val="yellow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Personalised CLL Targets</w:t>
            </w:r>
          </w:p>
        </w:tc>
        <w:tc>
          <w:tcPr>
            <w:tcW w:w="6351" w:type="dxa"/>
            <w:vAlign w:val="center"/>
          </w:tcPr>
          <w:p w14:paraId="39CD19EF" w14:textId="78793F94" w:rsidR="00D9389D" w:rsidRPr="00D9389D" w:rsidRDefault="00D9389D" w:rsidP="00D9389D">
            <w:pPr>
              <w:jc w:val="center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 xml:space="preserve">Number: </w:t>
            </w:r>
            <w:r w:rsidRPr="00D9389D">
              <w:rPr>
                <w:rFonts w:ascii="Comic Sans MS" w:hAnsi="Comic Sans MS" w:cs="Calibri"/>
              </w:rPr>
              <w:t>Addition</w:t>
            </w:r>
            <w:r>
              <w:rPr>
                <w:rFonts w:ascii="Comic Sans MS" w:hAnsi="Comic Sans MS" w:cs="Calibri"/>
              </w:rPr>
              <w:t xml:space="preserve"> and </w:t>
            </w:r>
            <w:r w:rsidRPr="00D9389D">
              <w:rPr>
                <w:rFonts w:ascii="Comic Sans MS" w:hAnsi="Comic Sans MS" w:cs="Calibri"/>
              </w:rPr>
              <w:t>Place Value</w:t>
            </w:r>
          </w:p>
          <w:p w14:paraId="04A251DD" w14:textId="5E8908F3" w:rsidR="00D9389D" w:rsidRPr="00D9389D" w:rsidRDefault="00D9389D" w:rsidP="00D9389D">
            <w:pPr>
              <w:jc w:val="center"/>
              <w:rPr>
                <w:rFonts w:ascii="Comic Sans MS" w:hAnsi="Comic Sans MS" w:cs="Calibri"/>
              </w:rPr>
            </w:pPr>
            <w:r w:rsidRPr="00D9389D">
              <w:rPr>
                <w:rFonts w:ascii="Comic Sans MS" w:hAnsi="Comic Sans MS" w:cs="Calibri"/>
              </w:rPr>
              <w:t>SSM: Shape</w:t>
            </w:r>
          </w:p>
        </w:tc>
      </w:tr>
      <w:tr w:rsidR="00D9389D" w:rsidRPr="00D9389D" w14:paraId="0C9D3AC2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304A2E0E" w14:textId="77777777" w:rsidR="00D9389D" w:rsidRPr="00D9389D" w:rsidRDefault="00D9389D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PE</w:t>
            </w:r>
          </w:p>
        </w:tc>
        <w:tc>
          <w:tcPr>
            <w:tcW w:w="12701" w:type="dxa"/>
            <w:gridSpan w:val="2"/>
            <w:vAlign w:val="center"/>
          </w:tcPr>
          <w:p w14:paraId="2BB2FCE9" w14:textId="7605922C" w:rsidR="00D9389D" w:rsidRPr="00D9389D" w:rsidRDefault="00D9389D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</w:rPr>
              <w:t>A &amp; C: Real PE: Unit 4 Skills</w:t>
            </w:r>
          </w:p>
        </w:tc>
      </w:tr>
      <w:tr w:rsidR="00530611" w:rsidRPr="00D9389D" w14:paraId="65E1D338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06E3DC3A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SEMH / RSE Jigsaw</w:t>
            </w:r>
          </w:p>
        </w:tc>
        <w:tc>
          <w:tcPr>
            <w:tcW w:w="12701" w:type="dxa"/>
            <w:gridSpan w:val="2"/>
            <w:vAlign w:val="center"/>
          </w:tcPr>
          <w:p w14:paraId="6E8455F0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 xml:space="preserve">Being Me </w:t>
            </w:r>
            <w:proofErr w:type="gramStart"/>
            <w:r w:rsidRPr="00D9389D">
              <w:rPr>
                <w:rFonts w:ascii="Comic Sans MS" w:hAnsi="Comic Sans MS" w:cs="Calibri"/>
                <w:color w:val="000000" w:themeColor="text1"/>
              </w:rPr>
              <w:t>In</w:t>
            </w:r>
            <w:proofErr w:type="gramEnd"/>
            <w:r w:rsidRPr="00D9389D">
              <w:rPr>
                <w:rFonts w:ascii="Comic Sans MS" w:hAnsi="Comic Sans MS" w:cs="Calibri"/>
                <w:color w:val="000000" w:themeColor="text1"/>
              </w:rPr>
              <w:t xml:space="preserve"> My World</w:t>
            </w:r>
          </w:p>
        </w:tc>
      </w:tr>
      <w:tr w:rsidR="00530611" w:rsidRPr="00D9389D" w14:paraId="480BCB58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2370EF13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KUW / Science</w:t>
            </w:r>
          </w:p>
        </w:tc>
        <w:tc>
          <w:tcPr>
            <w:tcW w:w="12701" w:type="dxa"/>
            <w:gridSpan w:val="2"/>
            <w:vAlign w:val="center"/>
          </w:tcPr>
          <w:p w14:paraId="3E907CAD" w14:textId="4EC58D82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Animals-birds, habitats</w:t>
            </w:r>
          </w:p>
        </w:tc>
      </w:tr>
      <w:tr w:rsidR="00530611" w:rsidRPr="00D9389D" w14:paraId="1EDB252B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0784C849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KUW / Geography</w:t>
            </w:r>
          </w:p>
        </w:tc>
        <w:tc>
          <w:tcPr>
            <w:tcW w:w="12701" w:type="dxa"/>
            <w:gridSpan w:val="2"/>
            <w:shd w:val="clear" w:color="auto" w:fill="FFFFFF" w:themeFill="background1"/>
            <w:vAlign w:val="center"/>
          </w:tcPr>
          <w:p w14:paraId="0C045FC8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Skills and fieldwork (maps, globes)</w:t>
            </w:r>
          </w:p>
        </w:tc>
      </w:tr>
      <w:tr w:rsidR="00D9389D" w:rsidRPr="00D9389D" w14:paraId="24DA6CF0" w14:textId="77777777" w:rsidTr="00D9389D">
        <w:trPr>
          <w:trHeight w:val="510"/>
        </w:trPr>
        <w:tc>
          <w:tcPr>
            <w:tcW w:w="2683" w:type="dxa"/>
            <w:vMerge w:val="restart"/>
            <w:shd w:val="clear" w:color="auto" w:fill="D9D9D9" w:themeFill="background1" w:themeFillShade="D9"/>
          </w:tcPr>
          <w:p w14:paraId="34EC9375" w14:textId="77777777" w:rsidR="00D9389D" w:rsidRPr="00D9389D" w:rsidRDefault="00D9389D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KUW / ICT</w:t>
            </w:r>
          </w:p>
        </w:tc>
        <w:tc>
          <w:tcPr>
            <w:tcW w:w="12701" w:type="dxa"/>
            <w:gridSpan w:val="2"/>
            <w:vAlign w:val="center"/>
          </w:tcPr>
          <w:p w14:paraId="0C9E02B4" w14:textId="3F83CB15" w:rsidR="00D9389D" w:rsidRPr="00D9389D" w:rsidRDefault="00D9389D" w:rsidP="00D9389D">
            <w:pPr>
              <w:spacing w:line="14" w:lineRule="atLeast"/>
              <w:jc w:val="center"/>
              <w:rPr>
                <w:rFonts w:ascii="Comic Sans MS" w:hAnsi="Comic Sans MS" w:cs="Calibri"/>
              </w:rPr>
            </w:pPr>
            <w:r w:rsidRPr="00D9389D">
              <w:rPr>
                <w:rFonts w:ascii="Comic Sans MS" w:hAnsi="Comic Sans MS" w:cs="Calibri"/>
              </w:rPr>
              <w:t>A: Computer science – Basic use and programming</w:t>
            </w:r>
          </w:p>
        </w:tc>
      </w:tr>
      <w:tr w:rsidR="00530611" w:rsidRPr="00D9389D" w14:paraId="6AEE0E5C" w14:textId="77777777" w:rsidTr="00D9389D">
        <w:trPr>
          <w:trHeight w:val="510"/>
        </w:trPr>
        <w:tc>
          <w:tcPr>
            <w:tcW w:w="2683" w:type="dxa"/>
            <w:vMerge/>
            <w:shd w:val="clear" w:color="auto" w:fill="D9D9D9" w:themeFill="background1" w:themeFillShade="D9"/>
          </w:tcPr>
          <w:p w14:paraId="6A91F9D8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</w:p>
        </w:tc>
        <w:tc>
          <w:tcPr>
            <w:tcW w:w="12701" w:type="dxa"/>
            <w:gridSpan w:val="2"/>
            <w:vAlign w:val="center"/>
          </w:tcPr>
          <w:p w14:paraId="7D2AB852" w14:textId="46E30CDC" w:rsidR="00530611" w:rsidRPr="00D9389D" w:rsidRDefault="00530611" w:rsidP="00D9389D">
            <w:pPr>
              <w:spacing w:line="14" w:lineRule="atLeast"/>
              <w:jc w:val="center"/>
              <w:rPr>
                <w:rFonts w:ascii="Comic Sans MS" w:hAnsi="Comic Sans MS" w:cs="Calibri"/>
              </w:rPr>
            </w:pPr>
            <w:r w:rsidRPr="00D9389D">
              <w:rPr>
                <w:rFonts w:ascii="Comic Sans MS" w:hAnsi="Comic Sans MS" w:cs="Calibri"/>
              </w:rPr>
              <w:t xml:space="preserve">Computing has deep links with all areas of the curriculum. Online safety and digital literacy is also prioritised due to our pupils’ vulnerability online. Areas we will be covering </w:t>
            </w:r>
            <w:r w:rsidR="00D9389D" w:rsidRPr="00D9389D">
              <w:rPr>
                <w:rFonts w:ascii="Comic Sans MS" w:hAnsi="Comic Sans MS" w:cs="Calibri"/>
              </w:rPr>
              <w:t>are</w:t>
            </w:r>
            <w:r w:rsidRPr="00D9389D">
              <w:rPr>
                <w:rFonts w:ascii="Comic Sans MS" w:hAnsi="Comic Sans MS" w:cs="Calibri"/>
              </w:rPr>
              <w:t xml:space="preserve"> Computer Science, Information Technology and Digital Literacy</w:t>
            </w:r>
          </w:p>
        </w:tc>
      </w:tr>
      <w:tr w:rsidR="00530611" w:rsidRPr="00D9389D" w14:paraId="71EB8A32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49A9C0E7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EAD/ Music</w:t>
            </w:r>
          </w:p>
        </w:tc>
        <w:tc>
          <w:tcPr>
            <w:tcW w:w="12701" w:type="dxa"/>
            <w:gridSpan w:val="2"/>
            <w:shd w:val="clear" w:color="auto" w:fill="F2F2F2" w:themeFill="background1" w:themeFillShade="F2"/>
            <w:vAlign w:val="center"/>
          </w:tcPr>
          <w:p w14:paraId="105A43E6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highlight w:val="yellow"/>
              </w:rPr>
            </w:pPr>
            <w:r w:rsidRPr="00D9389D">
              <w:rPr>
                <w:rFonts w:ascii="Comic Sans MS" w:hAnsi="Comic Sans MS" w:cs="Calibri"/>
              </w:rPr>
              <w:t>Use of music and sound is a teaching strategy integrated throughout the curriculum. Music related to the theme.</w:t>
            </w:r>
          </w:p>
        </w:tc>
      </w:tr>
      <w:tr w:rsidR="00530611" w:rsidRPr="00D9389D" w14:paraId="01760BCF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7421907B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 xml:space="preserve">EAD/ Art </w:t>
            </w:r>
          </w:p>
        </w:tc>
        <w:tc>
          <w:tcPr>
            <w:tcW w:w="12701" w:type="dxa"/>
            <w:gridSpan w:val="2"/>
            <w:shd w:val="clear" w:color="auto" w:fill="FFFFFF" w:themeFill="background1"/>
            <w:vAlign w:val="center"/>
          </w:tcPr>
          <w:p w14:paraId="46B0A350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Use a range of materials, techniques and media. Artist: John James Audiman</w:t>
            </w:r>
          </w:p>
        </w:tc>
      </w:tr>
      <w:tr w:rsidR="00530611" w:rsidRPr="00D9389D" w14:paraId="03C95BB4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71CF4724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 xml:space="preserve">RE </w:t>
            </w:r>
          </w:p>
        </w:tc>
        <w:tc>
          <w:tcPr>
            <w:tcW w:w="12701" w:type="dxa"/>
            <w:gridSpan w:val="2"/>
            <w:vAlign w:val="center"/>
          </w:tcPr>
          <w:p w14:paraId="37E914A2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Harvest</w:t>
            </w:r>
          </w:p>
        </w:tc>
      </w:tr>
      <w:tr w:rsidR="00530611" w:rsidRPr="00D9389D" w14:paraId="7DE3E2B9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5ECFBB7D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Possible Educational Visits</w:t>
            </w:r>
          </w:p>
        </w:tc>
        <w:tc>
          <w:tcPr>
            <w:tcW w:w="12701" w:type="dxa"/>
            <w:gridSpan w:val="2"/>
            <w:vAlign w:val="center"/>
          </w:tcPr>
          <w:p w14:paraId="6258A5F7" w14:textId="56FF01F5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 xml:space="preserve">We the Curious </w:t>
            </w:r>
            <w:r w:rsidR="00643C44" w:rsidRPr="00D9389D">
              <w:rPr>
                <w:rFonts w:ascii="Comic Sans MS" w:hAnsi="Comic Sans MS" w:cs="Calibri"/>
                <w:color w:val="000000" w:themeColor="text1"/>
              </w:rPr>
              <w:t>(Planetarium</w:t>
            </w:r>
            <w:r w:rsidRPr="00D9389D">
              <w:rPr>
                <w:rFonts w:ascii="Comic Sans MS" w:hAnsi="Comic Sans MS" w:cs="Calibri"/>
                <w:color w:val="000000" w:themeColor="text1"/>
              </w:rPr>
              <w:t>)</w:t>
            </w:r>
          </w:p>
        </w:tc>
      </w:tr>
      <w:tr w:rsidR="00530611" w:rsidRPr="00D9389D" w14:paraId="568B7ADE" w14:textId="77777777" w:rsidTr="00D9389D">
        <w:trPr>
          <w:trHeight w:val="510"/>
        </w:trPr>
        <w:tc>
          <w:tcPr>
            <w:tcW w:w="2683" w:type="dxa"/>
            <w:shd w:val="clear" w:color="auto" w:fill="D9D9D9" w:themeFill="background1" w:themeFillShade="D9"/>
          </w:tcPr>
          <w:p w14:paraId="2A7DC5ED" w14:textId="77777777" w:rsidR="00530611" w:rsidRPr="00D9389D" w:rsidRDefault="00530611" w:rsidP="00763A72">
            <w:pPr>
              <w:jc w:val="center"/>
              <w:rPr>
                <w:rFonts w:ascii="Comic Sans MS" w:hAnsi="Comic Sans MS" w:cs="Calibri"/>
                <w:b/>
              </w:rPr>
            </w:pPr>
            <w:r w:rsidRPr="00D9389D">
              <w:rPr>
                <w:rFonts w:ascii="Comic Sans MS" w:hAnsi="Comic Sans MS" w:cs="Calibri"/>
                <w:b/>
              </w:rPr>
              <w:t>Careers/ Vocational Learning</w:t>
            </w:r>
          </w:p>
        </w:tc>
        <w:tc>
          <w:tcPr>
            <w:tcW w:w="12701" w:type="dxa"/>
            <w:gridSpan w:val="2"/>
            <w:vAlign w:val="center"/>
          </w:tcPr>
          <w:p w14:paraId="361ECC2C" w14:textId="77777777" w:rsidR="00530611" w:rsidRPr="00D9389D" w:rsidRDefault="00530611" w:rsidP="00D9389D">
            <w:pPr>
              <w:jc w:val="center"/>
              <w:rPr>
                <w:rFonts w:ascii="Comic Sans MS" w:hAnsi="Comic Sans MS" w:cs="Calibri"/>
                <w:color w:val="000000" w:themeColor="text1"/>
              </w:rPr>
            </w:pPr>
            <w:r w:rsidRPr="00D9389D">
              <w:rPr>
                <w:rFonts w:ascii="Comic Sans MS" w:hAnsi="Comic Sans MS" w:cs="Calibri"/>
                <w:color w:val="000000" w:themeColor="text1"/>
              </w:rPr>
              <w:t>Working in airports and aviation</w:t>
            </w:r>
          </w:p>
        </w:tc>
      </w:tr>
    </w:tbl>
    <w:p w14:paraId="6FB63441" w14:textId="77777777" w:rsidR="00530611" w:rsidRPr="00530611" w:rsidRDefault="00530611" w:rsidP="003F7C7D">
      <w:pPr>
        <w:rPr>
          <w:b/>
        </w:rPr>
      </w:pPr>
    </w:p>
    <w:sectPr w:rsidR="00530611" w:rsidRPr="00530611" w:rsidSect="00C17E8A">
      <w:headerReference w:type="default" r:id="rId6"/>
      <w:pgSz w:w="16838" w:h="11906" w:orient="landscape"/>
      <w:pgMar w:top="238" w:right="244" w:bottom="238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7E5E" w14:textId="77777777" w:rsidR="00313D91" w:rsidRDefault="00313D91" w:rsidP="003F7C7D">
      <w:pPr>
        <w:spacing w:after="0" w:line="240" w:lineRule="auto"/>
      </w:pPr>
      <w:r>
        <w:separator/>
      </w:r>
    </w:p>
  </w:endnote>
  <w:endnote w:type="continuationSeparator" w:id="0">
    <w:p w14:paraId="5DBDC3EA" w14:textId="77777777" w:rsidR="00313D91" w:rsidRDefault="00313D91" w:rsidP="003F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C405E" w14:textId="77777777" w:rsidR="00313D91" w:rsidRDefault="00313D91" w:rsidP="003F7C7D">
      <w:pPr>
        <w:spacing w:after="0" w:line="240" w:lineRule="auto"/>
      </w:pPr>
      <w:r>
        <w:separator/>
      </w:r>
    </w:p>
  </w:footnote>
  <w:footnote w:type="continuationSeparator" w:id="0">
    <w:p w14:paraId="34196F1E" w14:textId="77777777" w:rsidR="00313D91" w:rsidRDefault="00313D91" w:rsidP="003F7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F3BE" w14:textId="34E1D155" w:rsidR="001766A1" w:rsidRPr="003F7C7D" w:rsidRDefault="00D9389D" w:rsidP="001766A1">
    <w:pPr>
      <w:jc w:val="center"/>
      <w:rPr>
        <w:rFonts w:ascii="Calibri" w:hAnsi="Calibri" w:cs="Calibri"/>
        <w:b/>
        <w:i/>
        <w:sz w:val="48"/>
        <w:szCs w:val="24"/>
        <w:u w:val="single"/>
      </w:rPr>
    </w:pPr>
    <w:r w:rsidRPr="007526DF">
      <w:rPr>
        <w:rFonts w:ascii="Calibri" w:hAnsi="Calibri" w:cs="Calibri"/>
        <w:noProof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72D3B12E" wp14:editId="2E1FFFFB">
              <wp:simplePos x="0" y="0"/>
              <wp:positionH relativeFrom="margin">
                <wp:posOffset>1694180</wp:posOffset>
              </wp:positionH>
              <wp:positionV relativeFrom="paragraph">
                <wp:posOffset>-179705</wp:posOffset>
              </wp:positionV>
              <wp:extent cx="6934200" cy="1007110"/>
              <wp:effectExtent l="0" t="0" r="0" b="2540"/>
              <wp:wrapTight wrapText="bothSides">
                <wp:wrapPolygon edited="0">
                  <wp:start x="0" y="0"/>
                  <wp:lineTo x="0" y="21246"/>
                  <wp:lineTo x="21541" y="21246"/>
                  <wp:lineTo x="21541" y="0"/>
                  <wp:lineTo x="0" y="0"/>
                </wp:wrapPolygon>
              </wp:wrapTight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0" cy="1007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BB1A3" w14:textId="77777777" w:rsidR="00D9389D" w:rsidRDefault="00D9389D" w:rsidP="00C17E8A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szCs w:val="24"/>
                            </w:rPr>
                          </w:pPr>
                        </w:p>
                        <w:p w14:paraId="18AAA8C2" w14:textId="344B279E" w:rsidR="00C17E8A" w:rsidRPr="00D9389D" w:rsidRDefault="00C17E8A" w:rsidP="00C17E8A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 w:cs="Calibri"/>
                              <w:bCs/>
                              <w:sz w:val="24"/>
                              <w:szCs w:val="28"/>
                            </w:rPr>
                          </w:pPr>
                          <w:r w:rsidRPr="00D9389D">
                            <w:rPr>
                              <w:rFonts w:ascii="Comic Sans MS" w:hAnsi="Comic Sans MS" w:cs="Calibri"/>
                              <w:bCs/>
                              <w:sz w:val="24"/>
                              <w:szCs w:val="28"/>
                            </w:rPr>
                            <w:t xml:space="preserve">Secondary Curriculum Theme Overview – Medium Term Overview for Academic Year </w:t>
                          </w:r>
                        </w:p>
                        <w:p w14:paraId="6618E75A" w14:textId="77777777" w:rsidR="00177909" w:rsidRPr="00D9389D" w:rsidRDefault="00177909" w:rsidP="00177909">
                          <w:pPr>
                            <w:spacing w:after="0"/>
                            <w:jc w:val="center"/>
                            <w:rPr>
                              <w:rFonts w:ascii="Comic Sans MS" w:hAnsi="Comic Sans MS" w:cs="Calibri"/>
                              <w:bCs/>
                              <w:sz w:val="24"/>
                              <w:szCs w:val="24"/>
                              <w:u w:val="single"/>
                            </w:rPr>
                          </w:pPr>
                        </w:p>
                        <w:p w14:paraId="43A59E63" w14:textId="77A3498B" w:rsidR="00530611" w:rsidRPr="00D9389D" w:rsidRDefault="00530611" w:rsidP="00D9389D">
                          <w:pPr>
                            <w:jc w:val="center"/>
                            <w:rPr>
                              <w:rFonts w:ascii="Comic Sans MS" w:hAnsi="Comic Sans MS"/>
                              <w:bCs/>
                              <w:sz w:val="24"/>
                              <w:szCs w:val="28"/>
                              <w:u w:val="single"/>
                            </w:rPr>
                          </w:pPr>
                          <w:r w:rsidRPr="00D9389D">
                            <w:rPr>
                              <w:rFonts w:ascii="Comic Sans MS" w:hAnsi="Comic Sans MS"/>
                              <w:bCs/>
                              <w:sz w:val="24"/>
                              <w:szCs w:val="28"/>
                              <w:u w:val="single"/>
                            </w:rPr>
                            <w:t>Cycle 3, Term 1: In the Sk</w:t>
                          </w:r>
                          <w:r w:rsidR="00D9389D" w:rsidRPr="00D9389D">
                            <w:rPr>
                              <w:rFonts w:ascii="Comic Sans MS" w:hAnsi="Comic Sans MS"/>
                              <w:bCs/>
                              <w:sz w:val="24"/>
                              <w:szCs w:val="28"/>
                              <w:u w:val="single"/>
                            </w:rPr>
                            <w:t>y</w:t>
                          </w:r>
                        </w:p>
                        <w:p w14:paraId="43BA161B" w14:textId="77777777" w:rsidR="001766A1" w:rsidRPr="00D9389D" w:rsidRDefault="001766A1" w:rsidP="000548F4">
                          <w:pPr>
                            <w:spacing w:after="0"/>
                            <w:jc w:val="center"/>
                            <w:rPr>
                              <w:rFonts w:ascii="Comic Sans MS" w:hAnsi="Comic Sans MS" w:cs="Calibri"/>
                              <w:bCs/>
                              <w:sz w:val="28"/>
                              <w:szCs w:val="24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D3B1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3.4pt;margin-top:-14.15pt;width:546pt;height:79.3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" fillcolor="white [3212]" stroked="f">
              <v:textbox>
                <w:txbxContent>
                  <w:p w14:paraId="423BB1A3" w14:textId="77777777" w:rsidR="00D9389D" w:rsidRDefault="00D9389D" w:rsidP="00C17E8A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szCs w:val="24"/>
                      </w:rPr>
                    </w:pPr>
                  </w:p>
                  <w:p w14:paraId="18AAA8C2" w14:textId="344B279E" w:rsidR="00C17E8A" w:rsidRPr="00D9389D" w:rsidRDefault="00C17E8A" w:rsidP="00C17E8A">
                    <w:pPr>
                      <w:spacing w:after="0" w:line="240" w:lineRule="auto"/>
                      <w:jc w:val="center"/>
                      <w:rPr>
                        <w:rFonts w:ascii="Comic Sans MS" w:hAnsi="Comic Sans MS" w:cs="Calibri"/>
                        <w:bCs/>
                        <w:sz w:val="24"/>
                        <w:szCs w:val="28"/>
                      </w:rPr>
                    </w:pPr>
                    <w:r w:rsidRPr="00D9389D">
                      <w:rPr>
                        <w:rFonts w:ascii="Comic Sans MS" w:hAnsi="Comic Sans MS" w:cs="Calibri"/>
                        <w:bCs/>
                        <w:sz w:val="24"/>
                        <w:szCs w:val="28"/>
                      </w:rPr>
                      <w:t xml:space="preserve">Secondary Curriculum Theme Overview – Medium Term Overview for Academic Year </w:t>
                    </w:r>
                  </w:p>
                  <w:p w14:paraId="6618E75A" w14:textId="77777777" w:rsidR="00177909" w:rsidRPr="00D9389D" w:rsidRDefault="00177909" w:rsidP="00177909">
                    <w:pPr>
                      <w:spacing w:after="0"/>
                      <w:jc w:val="center"/>
                      <w:rPr>
                        <w:rFonts w:ascii="Comic Sans MS" w:hAnsi="Comic Sans MS" w:cs="Calibri"/>
                        <w:bCs/>
                        <w:sz w:val="24"/>
                        <w:szCs w:val="24"/>
                        <w:u w:val="single"/>
                      </w:rPr>
                    </w:pPr>
                  </w:p>
                  <w:p w14:paraId="43A59E63" w14:textId="77A3498B" w:rsidR="00530611" w:rsidRPr="00D9389D" w:rsidRDefault="00530611" w:rsidP="00D9389D">
                    <w:pPr>
                      <w:jc w:val="center"/>
                      <w:rPr>
                        <w:rFonts w:ascii="Comic Sans MS" w:hAnsi="Comic Sans MS"/>
                        <w:bCs/>
                        <w:sz w:val="24"/>
                        <w:szCs w:val="28"/>
                        <w:u w:val="single"/>
                      </w:rPr>
                    </w:pPr>
                    <w:r w:rsidRPr="00D9389D">
                      <w:rPr>
                        <w:rFonts w:ascii="Comic Sans MS" w:hAnsi="Comic Sans MS"/>
                        <w:bCs/>
                        <w:sz w:val="24"/>
                        <w:szCs w:val="28"/>
                        <w:u w:val="single"/>
                      </w:rPr>
                      <w:t>Cycle 3, Term 1: In the Sk</w:t>
                    </w:r>
                    <w:r w:rsidR="00D9389D" w:rsidRPr="00D9389D">
                      <w:rPr>
                        <w:rFonts w:ascii="Comic Sans MS" w:hAnsi="Comic Sans MS"/>
                        <w:bCs/>
                        <w:sz w:val="24"/>
                        <w:szCs w:val="28"/>
                        <w:u w:val="single"/>
                      </w:rPr>
                      <w:t>y</w:t>
                    </w:r>
                  </w:p>
                  <w:p w14:paraId="43BA161B" w14:textId="77777777" w:rsidR="001766A1" w:rsidRPr="00D9389D" w:rsidRDefault="001766A1" w:rsidP="000548F4">
                    <w:pPr>
                      <w:spacing w:after="0"/>
                      <w:jc w:val="center"/>
                      <w:rPr>
                        <w:rFonts w:ascii="Comic Sans MS" w:hAnsi="Comic Sans MS" w:cs="Calibri"/>
                        <w:bCs/>
                        <w:sz w:val="28"/>
                        <w:szCs w:val="24"/>
                        <w:u w:val="single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B30024">
      <w:rPr>
        <w:rFonts w:ascii="SassoonPrimaryInfant" w:hAnsi="SassoonPrimaryInfant"/>
        <w:noProof/>
        <w:sz w:val="24"/>
        <w:szCs w:val="24"/>
        <w:lang w:eastAsia="en-GB"/>
      </w:rPr>
      <w:drawing>
        <wp:anchor distT="0" distB="0" distL="114300" distR="114300" simplePos="0" relativeHeight="251660288" behindDoc="1" locked="0" layoutInCell="1" allowOverlap="1" wp14:anchorId="5AF1116E" wp14:editId="4CD7532D">
          <wp:simplePos x="0" y="0"/>
          <wp:positionH relativeFrom="margin">
            <wp:posOffset>382270</wp:posOffset>
          </wp:positionH>
          <wp:positionV relativeFrom="paragraph">
            <wp:posOffset>-103505</wp:posOffset>
          </wp:positionV>
          <wp:extent cx="1252855" cy="757555"/>
          <wp:effectExtent l="0" t="0" r="4445" b="4445"/>
          <wp:wrapTight wrapText="bothSides">
            <wp:wrapPolygon edited="0">
              <wp:start x="0" y="0"/>
              <wp:lineTo x="0" y="21184"/>
              <wp:lineTo x="21348" y="21184"/>
              <wp:lineTo x="21348" y="0"/>
              <wp:lineTo x="0" y="0"/>
            </wp:wrapPolygon>
          </wp:wrapTight>
          <wp:docPr id="4" name="Picture 4" descr="Image result for new sblands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new sblands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7C7D">
      <w:rPr>
        <w:rFonts w:ascii="Calibri" w:hAnsi="Calibri" w:cs="Calibri"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0E390FC7" wp14:editId="43448715">
          <wp:simplePos x="0" y="0"/>
          <wp:positionH relativeFrom="margin">
            <wp:posOffset>8874125</wp:posOffset>
          </wp:positionH>
          <wp:positionV relativeFrom="paragraph">
            <wp:posOffset>-230505</wp:posOffset>
          </wp:positionV>
          <wp:extent cx="1196340" cy="895350"/>
          <wp:effectExtent l="0" t="0" r="3810" b="0"/>
          <wp:wrapTight wrapText="bothSides">
            <wp:wrapPolygon edited="0">
              <wp:start x="7567" y="0"/>
              <wp:lineTo x="0" y="8272"/>
              <wp:lineTo x="0" y="19762"/>
              <wp:lineTo x="1376" y="21140"/>
              <wp:lineTo x="6535" y="21140"/>
              <wp:lineTo x="16510" y="21140"/>
              <wp:lineTo x="19949" y="21140"/>
              <wp:lineTo x="21325" y="19302"/>
              <wp:lineTo x="21325" y="8272"/>
              <wp:lineTo x="14102" y="0"/>
              <wp:lineTo x="7567" y="0"/>
            </wp:wrapPolygon>
          </wp:wrapTight>
          <wp:docPr id="3" name="Picture 3" descr="Enable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able Tru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44804F" w14:textId="77777777" w:rsidR="003F7C7D" w:rsidRPr="003F7C7D" w:rsidRDefault="003F7C7D" w:rsidP="003F7C7D">
    <w:pPr>
      <w:jc w:val="center"/>
      <w:rPr>
        <w:rFonts w:ascii="Calibri" w:hAnsi="Calibri" w:cs="Calibri"/>
        <w:b/>
        <w:i/>
        <w:sz w:val="48"/>
        <w:szCs w:val="24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C7D"/>
    <w:rsid w:val="000548F4"/>
    <w:rsid w:val="00092954"/>
    <w:rsid w:val="001766A1"/>
    <w:rsid w:val="00177909"/>
    <w:rsid w:val="00244DF0"/>
    <w:rsid w:val="00313D91"/>
    <w:rsid w:val="003F7C7D"/>
    <w:rsid w:val="00530611"/>
    <w:rsid w:val="00643C44"/>
    <w:rsid w:val="006D4F58"/>
    <w:rsid w:val="0078205E"/>
    <w:rsid w:val="00946A48"/>
    <w:rsid w:val="009C0152"/>
    <w:rsid w:val="00AA2E29"/>
    <w:rsid w:val="00B02E7C"/>
    <w:rsid w:val="00B05DE9"/>
    <w:rsid w:val="00BC1C1E"/>
    <w:rsid w:val="00C14282"/>
    <w:rsid w:val="00C16347"/>
    <w:rsid w:val="00C17E8A"/>
    <w:rsid w:val="00CB0EEB"/>
    <w:rsid w:val="00D01A8B"/>
    <w:rsid w:val="00D9389D"/>
    <w:rsid w:val="00DA42EE"/>
    <w:rsid w:val="00DF2C29"/>
    <w:rsid w:val="00E87230"/>
    <w:rsid w:val="00EC3A67"/>
    <w:rsid w:val="00F1767E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95B5A"/>
  <w15:chartTrackingRefBased/>
  <w15:docId w15:val="{4EF00F0E-ED91-40F7-9B93-0B03BFFF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C7D"/>
  </w:style>
  <w:style w:type="paragraph" w:styleId="Footer">
    <w:name w:val="footer"/>
    <w:basedOn w:val="Normal"/>
    <w:link w:val="FooterChar"/>
    <w:uiPriority w:val="99"/>
    <w:unhideWhenUsed/>
    <w:rsid w:val="003F7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C7D"/>
  </w:style>
  <w:style w:type="table" w:styleId="TableGrid">
    <w:name w:val="Table Grid"/>
    <w:basedOn w:val="TableNormal"/>
    <w:uiPriority w:val="39"/>
    <w:rsid w:val="003F7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Maggs</dc:creator>
  <cp:keywords/>
  <dc:description/>
  <cp:lastModifiedBy>Alina Skelt</cp:lastModifiedBy>
  <cp:revision>2</cp:revision>
  <dcterms:created xsi:type="dcterms:W3CDTF">2026-09-02T13:26:00Z</dcterms:created>
  <dcterms:modified xsi:type="dcterms:W3CDTF">2026-09-02T13:26:00Z</dcterms:modified>
</cp:coreProperties>
</file>